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BE" w:rsidRDefault="00F75DBE">
      <w:pPr>
        <w:rPr>
          <w:u w:val="single"/>
        </w:rPr>
      </w:pPr>
      <w:r>
        <w:rPr>
          <w:u w:val="single"/>
        </w:rPr>
        <w:t>GUIDELINES FOR DISSERTATION COMPLETION (QUARTERLY SCHEDULE)</w:t>
      </w:r>
    </w:p>
    <w:p w:rsidR="00F75DBE" w:rsidRDefault="00F75DBE">
      <w:pPr>
        <w:rPr>
          <w:u w:val="single"/>
        </w:rPr>
      </w:pPr>
    </w:p>
    <w:p w:rsidR="00F75DBE" w:rsidRDefault="00F75DBE">
      <w:r>
        <w:t>WEEK 1</w:t>
      </w:r>
      <w:r>
        <w:tab/>
        <w:t>Student distributes dissertation to the committee following Chair’s approval</w:t>
      </w:r>
    </w:p>
    <w:p w:rsidR="00F75DBE" w:rsidRDefault="00F75DBE"/>
    <w:p w:rsidR="00F75DBE" w:rsidRDefault="00F75DBE">
      <w:r>
        <w:t>WEEKS 2-5</w:t>
      </w:r>
      <w:r>
        <w:tab/>
        <w:t>Four weeks for faculty review of dissertation</w:t>
      </w:r>
    </w:p>
    <w:p w:rsidR="00F75DBE" w:rsidRDefault="00F75DBE"/>
    <w:p w:rsidR="00F75DBE" w:rsidRDefault="00F75DBE">
      <w:r>
        <w:t>WEEKS 6-8</w:t>
      </w:r>
      <w:r>
        <w:tab/>
        <w:t>Three weeks for revisions by student</w:t>
      </w:r>
    </w:p>
    <w:p w:rsidR="00F75DBE" w:rsidRDefault="00F75DBE"/>
    <w:p w:rsidR="006813F2" w:rsidRPr="00F75DBE" w:rsidRDefault="00F75DBE">
      <w:r>
        <w:t>WEEKS 8-10</w:t>
      </w:r>
      <w:r>
        <w:tab/>
        <w:t>Two weeks for faculty approval of revisions and filing thesis with Grad Division</w:t>
      </w:r>
    </w:p>
    <w:sectPr w:rsidR="006813F2" w:rsidRPr="00F75DBE" w:rsidSect="00F75DB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DBE"/>
    <w:rsid w:val="00F75D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4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UCLA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Mathur</dc:creator>
  <cp:keywords/>
  <cp:lastModifiedBy>Saloni Mathur</cp:lastModifiedBy>
  <cp:revision>1</cp:revision>
  <dcterms:created xsi:type="dcterms:W3CDTF">2016-11-23T16:43:00Z</dcterms:created>
  <dcterms:modified xsi:type="dcterms:W3CDTF">2016-11-23T16:50:00Z</dcterms:modified>
</cp:coreProperties>
</file>